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956"/>
        <w:tblW w:w="0" w:type="auto"/>
        <w:tblLook w:val="04A0"/>
      </w:tblPr>
      <w:tblGrid>
        <w:gridCol w:w="8867"/>
        <w:gridCol w:w="2125"/>
        <w:gridCol w:w="1975"/>
        <w:gridCol w:w="1819"/>
      </w:tblGrid>
      <w:tr w:rsidR="00B105D5" w:rsidTr="00C4329D">
        <w:trPr>
          <w:trHeight w:val="1084"/>
        </w:trPr>
        <w:tc>
          <w:tcPr>
            <w:tcW w:w="8897" w:type="dxa"/>
          </w:tcPr>
          <w:p w:rsidR="00B105D5" w:rsidRPr="00C4329D" w:rsidRDefault="00B105D5" w:rsidP="004341A2">
            <w:pPr>
              <w:ind w:firstLine="0"/>
              <w:rPr>
                <w:sz w:val="24"/>
                <w:szCs w:val="24"/>
              </w:rPr>
            </w:pPr>
            <w:r w:rsidRPr="00C4329D">
              <w:rPr>
                <w:sz w:val="24"/>
                <w:szCs w:val="24"/>
              </w:rPr>
              <w:t>Решение</w:t>
            </w:r>
          </w:p>
        </w:tc>
        <w:tc>
          <w:tcPr>
            <w:tcW w:w="2126" w:type="dxa"/>
          </w:tcPr>
          <w:p w:rsidR="00B105D5" w:rsidRPr="00C4329D" w:rsidRDefault="00B105D5" w:rsidP="004341A2">
            <w:pPr>
              <w:ind w:firstLine="0"/>
              <w:rPr>
                <w:sz w:val="24"/>
                <w:szCs w:val="24"/>
              </w:rPr>
            </w:pPr>
            <w:r w:rsidRPr="00C4329D">
              <w:rPr>
                <w:sz w:val="24"/>
                <w:szCs w:val="24"/>
              </w:rPr>
              <w:t>Оценка</w:t>
            </w:r>
          </w:p>
          <w:p w:rsidR="00B105D5" w:rsidRPr="00C4329D" w:rsidRDefault="00B105D5" w:rsidP="004341A2">
            <w:pPr>
              <w:ind w:firstLine="0"/>
              <w:rPr>
                <w:sz w:val="24"/>
                <w:szCs w:val="24"/>
              </w:rPr>
            </w:pPr>
            <w:r w:rsidRPr="00C4329D">
              <w:rPr>
                <w:sz w:val="24"/>
                <w:szCs w:val="24"/>
              </w:rPr>
              <w:t>необходимости</w:t>
            </w:r>
          </w:p>
          <w:p w:rsidR="00B105D5" w:rsidRPr="00C4329D" w:rsidRDefault="00B105D5" w:rsidP="004341A2">
            <w:pPr>
              <w:ind w:firstLine="0"/>
              <w:rPr>
                <w:sz w:val="24"/>
                <w:szCs w:val="24"/>
              </w:rPr>
            </w:pPr>
            <w:r w:rsidRPr="00C4329D">
              <w:rPr>
                <w:sz w:val="24"/>
                <w:szCs w:val="24"/>
              </w:rPr>
              <w:t>введения в практику</w:t>
            </w:r>
          </w:p>
        </w:tc>
        <w:tc>
          <w:tcPr>
            <w:tcW w:w="1828" w:type="dxa"/>
          </w:tcPr>
          <w:p w:rsidR="00B105D5" w:rsidRPr="00C4329D" w:rsidRDefault="00B105D5" w:rsidP="004341A2">
            <w:pPr>
              <w:ind w:firstLine="0"/>
              <w:rPr>
                <w:sz w:val="24"/>
                <w:szCs w:val="24"/>
              </w:rPr>
            </w:pPr>
            <w:r w:rsidRPr="00C4329D">
              <w:rPr>
                <w:sz w:val="24"/>
                <w:szCs w:val="24"/>
              </w:rPr>
              <w:t>Оценка</w:t>
            </w:r>
          </w:p>
          <w:p w:rsidR="00B105D5" w:rsidRPr="00C4329D" w:rsidRDefault="00B105D5" w:rsidP="004341A2">
            <w:pPr>
              <w:ind w:firstLine="0"/>
              <w:rPr>
                <w:sz w:val="24"/>
                <w:szCs w:val="24"/>
              </w:rPr>
            </w:pPr>
            <w:r w:rsidRPr="00C4329D">
              <w:rPr>
                <w:sz w:val="24"/>
                <w:szCs w:val="24"/>
              </w:rPr>
              <w:t>принципиальной</w:t>
            </w:r>
          </w:p>
          <w:p w:rsidR="00B105D5" w:rsidRPr="00C4329D" w:rsidRDefault="00B105D5" w:rsidP="004341A2">
            <w:pPr>
              <w:ind w:firstLine="0"/>
              <w:rPr>
                <w:sz w:val="24"/>
                <w:szCs w:val="24"/>
              </w:rPr>
            </w:pPr>
            <w:r w:rsidRPr="00C4329D">
              <w:rPr>
                <w:sz w:val="24"/>
                <w:szCs w:val="24"/>
              </w:rPr>
              <w:t>выполнимости</w:t>
            </w:r>
          </w:p>
        </w:tc>
        <w:tc>
          <w:tcPr>
            <w:tcW w:w="1819" w:type="dxa"/>
          </w:tcPr>
          <w:p w:rsidR="00B105D5" w:rsidRPr="00C4329D" w:rsidRDefault="00B105D5" w:rsidP="004341A2">
            <w:pPr>
              <w:ind w:firstLine="0"/>
              <w:rPr>
                <w:sz w:val="24"/>
                <w:szCs w:val="24"/>
              </w:rPr>
            </w:pPr>
            <w:r w:rsidRPr="00C4329D">
              <w:rPr>
                <w:sz w:val="24"/>
                <w:szCs w:val="24"/>
              </w:rPr>
              <w:t>Оценка</w:t>
            </w:r>
          </w:p>
          <w:p w:rsidR="00B105D5" w:rsidRPr="00C4329D" w:rsidRDefault="00B105D5" w:rsidP="004341A2">
            <w:pPr>
              <w:ind w:firstLine="0"/>
              <w:rPr>
                <w:sz w:val="24"/>
                <w:szCs w:val="24"/>
              </w:rPr>
            </w:pPr>
            <w:r w:rsidRPr="00C4329D">
              <w:rPr>
                <w:sz w:val="24"/>
                <w:szCs w:val="24"/>
              </w:rPr>
              <w:t>потенциальной эффективности</w:t>
            </w:r>
          </w:p>
        </w:tc>
      </w:tr>
      <w:tr w:rsidR="00091709" w:rsidTr="00C4329D">
        <w:tc>
          <w:tcPr>
            <w:tcW w:w="8897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  <w:r w:rsidRPr="00C4329D">
              <w:rPr>
                <w:sz w:val="24"/>
                <w:szCs w:val="24"/>
              </w:rPr>
              <w:t>Сокращение числа документов</w:t>
            </w:r>
          </w:p>
        </w:tc>
        <w:tc>
          <w:tcPr>
            <w:tcW w:w="2126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</w:p>
        </w:tc>
      </w:tr>
      <w:tr w:rsidR="00091709" w:rsidTr="00C4329D">
        <w:tc>
          <w:tcPr>
            <w:tcW w:w="8897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  <w:r w:rsidRPr="00C4329D">
              <w:rPr>
                <w:sz w:val="24"/>
                <w:szCs w:val="24"/>
              </w:rPr>
              <w:t>Сокращение объема документов</w:t>
            </w:r>
          </w:p>
        </w:tc>
        <w:tc>
          <w:tcPr>
            <w:tcW w:w="2126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</w:p>
        </w:tc>
      </w:tr>
      <w:tr w:rsidR="00091709" w:rsidTr="00C4329D">
        <w:tc>
          <w:tcPr>
            <w:tcW w:w="8897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  <w:r w:rsidRPr="00C4329D">
              <w:rPr>
                <w:sz w:val="24"/>
                <w:szCs w:val="24"/>
              </w:rPr>
              <w:t>Обоснование необходимости каждого документа</w:t>
            </w:r>
          </w:p>
        </w:tc>
        <w:tc>
          <w:tcPr>
            <w:tcW w:w="2126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</w:p>
        </w:tc>
      </w:tr>
      <w:tr w:rsidR="00091709" w:rsidTr="00C4329D">
        <w:tc>
          <w:tcPr>
            <w:tcW w:w="8897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  <w:r w:rsidRPr="00C4329D">
              <w:rPr>
                <w:sz w:val="24"/>
                <w:szCs w:val="24"/>
              </w:rPr>
              <w:t>Обоснование необходимости каждого пункта в документе</w:t>
            </w:r>
          </w:p>
        </w:tc>
        <w:tc>
          <w:tcPr>
            <w:tcW w:w="2126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</w:p>
        </w:tc>
      </w:tr>
      <w:tr w:rsidR="00091709" w:rsidTr="00C4329D">
        <w:tc>
          <w:tcPr>
            <w:tcW w:w="8897" w:type="dxa"/>
          </w:tcPr>
          <w:p w:rsidR="00091709" w:rsidRPr="00C4329D" w:rsidRDefault="00091709" w:rsidP="00DB38D3">
            <w:pPr>
              <w:ind w:firstLine="0"/>
              <w:rPr>
                <w:sz w:val="24"/>
                <w:szCs w:val="24"/>
              </w:rPr>
            </w:pPr>
            <w:r w:rsidRPr="00C4329D">
              <w:rPr>
                <w:sz w:val="24"/>
                <w:szCs w:val="24"/>
              </w:rPr>
              <w:t>Учет времени, затрачиваемого на заполнение каждого документа</w:t>
            </w:r>
            <w:r w:rsidR="00DB38D3">
              <w:rPr>
                <w:sz w:val="24"/>
                <w:szCs w:val="24"/>
              </w:rPr>
              <w:t xml:space="preserve"> и </w:t>
            </w:r>
            <w:r w:rsidRPr="00C4329D">
              <w:rPr>
                <w:sz w:val="24"/>
                <w:szCs w:val="24"/>
              </w:rPr>
              <w:t xml:space="preserve">определение его «стоимости» </w:t>
            </w:r>
            <w:r w:rsidR="00DB38D3">
              <w:rPr>
                <w:sz w:val="24"/>
                <w:szCs w:val="24"/>
              </w:rPr>
              <w:t>(по зарплатам лиц, заполнявших документ)</w:t>
            </w:r>
            <w:r w:rsidRPr="00C432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</w:p>
        </w:tc>
      </w:tr>
      <w:tr w:rsidR="00091709" w:rsidTr="00C4329D">
        <w:tc>
          <w:tcPr>
            <w:tcW w:w="8897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  <w:r w:rsidRPr="00C4329D">
              <w:rPr>
                <w:sz w:val="24"/>
                <w:szCs w:val="24"/>
              </w:rPr>
              <w:t>Ограничение общего времени сотрудников на заполнение документов</w:t>
            </w:r>
          </w:p>
        </w:tc>
        <w:tc>
          <w:tcPr>
            <w:tcW w:w="2126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</w:p>
        </w:tc>
      </w:tr>
      <w:tr w:rsidR="00091709" w:rsidTr="00C4329D">
        <w:tc>
          <w:tcPr>
            <w:tcW w:w="8897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  <w:r w:rsidRPr="00C4329D">
              <w:rPr>
                <w:sz w:val="24"/>
                <w:szCs w:val="24"/>
              </w:rPr>
              <w:t>Отчет чиновников о решениях, принятых на основании получаемых документов</w:t>
            </w:r>
          </w:p>
        </w:tc>
        <w:tc>
          <w:tcPr>
            <w:tcW w:w="2126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091709" w:rsidRPr="00C4329D" w:rsidRDefault="00091709" w:rsidP="004341A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341A2" w:rsidRPr="00C4329D" w:rsidRDefault="004341A2">
      <w:pPr>
        <w:rPr>
          <w:sz w:val="24"/>
          <w:szCs w:val="24"/>
        </w:rPr>
      </w:pPr>
      <w:r w:rsidRPr="00C4329D">
        <w:rPr>
          <w:sz w:val="24"/>
          <w:szCs w:val="24"/>
        </w:rPr>
        <w:t>Пожалуйста, оцените каждое предлагаемое решение по шкале от 1 до 5, где</w:t>
      </w:r>
    </w:p>
    <w:p w:rsidR="004341A2" w:rsidRPr="00C4329D" w:rsidRDefault="004341A2">
      <w:pPr>
        <w:rPr>
          <w:sz w:val="24"/>
          <w:szCs w:val="24"/>
        </w:rPr>
      </w:pPr>
      <w:r w:rsidRPr="00C4329D">
        <w:rPr>
          <w:sz w:val="24"/>
          <w:szCs w:val="24"/>
        </w:rPr>
        <w:t xml:space="preserve"> 1 – </w:t>
      </w:r>
      <w:r w:rsidR="00C4329D" w:rsidRPr="00C4329D">
        <w:rPr>
          <w:sz w:val="24"/>
          <w:szCs w:val="24"/>
        </w:rPr>
        <w:t xml:space="preserve">принципиально не </w:t>
      </w:r>
      <w:r w:rsidR="00C4329D">
        <w:rPr>
          <w:sz w:val="24"/>
          <w:szCs w:val="24"/>
        </w:rPr>
        <w:t xml:space="preserve">могу </w:t>
      </w:r>
      <w:r w:rsidR="00C4329D" w:rsidRPr="00C4329D">
        <w:rPr>
          <w:sz w:val="24"/>
          <w:szCs w:val="24"/>
        </w:rPr>
        <w:t>соглас</w:t>
      </w:r>
      <w:r w:rsidR="00C4329D">
        <w:rPr>
          <w:sz w:val="24"/>
          <w:szCs w:val="24"/>
        </w:rPr>
        <w:t>иться</w:t>
      </w:r>
      <w:r w:rsidR="00C4329D" w:rsidRPr="00C4329D">
        <w:rPr>
          <w:sz w:val="24"/>
          <w:szCs w:val="24"/>
        </w:rPr>
        <w:t xml:space="preserve"> с предлагаемым решением</w:t>
      </w:r>
      <w:r w:rsidR="00C4329D">
        <w:rPr>
          <w:sz w:val="24"/>
          <w:szCs w:val="24"/>
        </w:rPr>
        <w:t xml:space="preserve"> (напишите на строках под таблицей свой вариант)</w:t>
      </w:r>
    </w:p>
    <w:p w:rsidR="004341A2" w:rsidRPr="00C4329D" w:rsidRDefault="004341A2" w:rsidP="004341A2">
      <w:pPr>
        <w:rPr>
          <w:sz w:val="24"/>
          <w:szCs w:val="24"/>
        </w:rPr>
      </w:pPr>
      <w:r w:rsidRPr="00C4329D">
        <w:rPr>
          <w:sz w:val="24"/>
          <w:szCs w:val="24"/>
        </w:rPr>
        <w:t>2 – совершенно не нужно; точно не возможно, совершенно не эффективно,</w:t>
      </w:r>
    </w:p>
    <w:p w:rsidR="004341A2" w:rsidRPr="00C4329D" w:rsidRDefault="004341A2">
      <w:pPr>
        <w:rPr>
          <w:sz w:val="24"/>
          <w:szCs w:val="24"/>
        </w:rPr>
      </w:pPr>
      <w:r w:rsidRPr="00C4329D">
        <w:rPr>
          <w:sz w:val="24"/>
          <w:szCs w:val="24"/>
        </w:rPr>
        <w:t>3 – скорее не нужно; не думаю, что возможно; скорее, не эффективно</w:t>
      </w:r>
    </w:p>
    <w:p w:rsidR="004341A2" w:rsidRPr="00C4329D" w:rsidRDefault="004341A2">
      <w:pPr>
        <w:rPr>
          <w:sz w:val="24"/>
          <w:szCs w:val="24"/>
        </w:rPr>
      </w:pPr>
      <w:r w:rsidRPr="00C4329D">
        <w:rPr>
          <w:sz w:val="24"/>
          <w:szCs w:val="24"/>
        </w:rPr>
        <w:t>4 – скорее нужно; в принципе выполнимо;  довольно эффективно</w:t>
      </w:r>
    </w:p>
    <w:p w:rsidR="004341A2" w:rsidRPr="00C4329D" w:rsidRDefault="004341A2">
      <w:pPr>
        <w:rPr>
          <w:sz w:val="24"/>
          <w:szCs w:val="24"/>
        </w:rPr>
      </w:pPr>
      <w:r w:rsidRPr="00C4329D">
        <w:rPr>
          <w:sz w:val="24"/>
          <w:szCs w:val="24"/>
        </w:rPr>
        <w:t>5 – очень нужно; легко выполнимо;  высоко эффективно</w:t>
      </w:r>
    </w:p>
    <w:p w:rsidR="00C4329D" w:rsidRDefault="00C4329D"/>
    <w:p w:rsidR="00B105D5" w:rsidRPr="00C4329D" w:rsidRDefault="00B105D5">
      <w:pPr>
        <w:rPr>
          <w:sz w:val="24"/>
          <w:szCs w:val="24"/>
        </w:rPr>
      </w:pPr>
      <w:r w:rsidRPr="00C4329D">
        <w:rPr>
          <w:sz w:val="24"/>
          <w:szCs w:val="24"/>
        </w:rPr>
        <w:t>Какие решения Вы могли бы предложить для решения проблемы бюрократизации науки и образования?</w:t>
      </w:r>
    </w:p>
    <w:sectPr w:rsidR="00B105D5" w:rsidRPr="00C4329D" w:rsidSect="004341A2">
      <w:headerReference w:type="default" r:id="rId6"/>
      <w:pgSz w:w="16838" w:h="11906" w:orient="landscape"/>
      <w:pgMar w:top="-95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4E9" w:rsidRDefault="00E964E9" w:rsidP="00B105D5">
      <w:r>
        <w:separator/>
      </w:r>
    </w:p>
  </w:endnote>
  <w:endnote w:type="continuationSeparator" w:id="1">
    <w:p w:rsidR="00E964E9" w:rsidRDefault="00E964E9" w:rsidP="00B10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4E9" w:rsidRDefault="00E964E9" w:rsidP="00B105D5">
      <w:r>
        <w:separator/>
      </w:r>
    </w:p>
  </w:footnote>
  <w:footnote w:type="continuationSeparator" w:id="1">
    <w:p w:rsidR="00E964E9" w:rsidRDefault="00E964E9" w:rsidP="00B10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A2" w:rsidRDefault="004341A2" w:rsidP="004341A2">
    <w:pPr>
      <w:pStyle w:val="a4"/>
      <w:ind w:firstLine="0"/>
    </w:pPr>
  </w:p>
  <w:p w:rsidR="00B105D5" w:rsidRDefault="00B105D5">
    <w:pPr>
      <w:pStyle w:val="a4"/>
    </w:pPr>
  </w:p>
  <w:p w:rsidR="00B105D5" w:rsidRDefault="00B105D5">
    <w:pPr>
      <w:pStyle w:val="a4"/>
    </w:pPr>
  </w:p>
  <w:p w:rsidR="00B105D5" w:rsidRDefault="00B105D5">
    <w:pPr>
      <w:pStyle w:val="a4"/>
    </w:pPr>
  </w:p>
  <w:p w:rsidR="00B105D5" w:rsidRDefault="00B105D5">
    <w:pPr>
      <w:pStyle w:val="a4"/>
    </w:pPr>
  </w:p>
  <w:p w:rsidR="00B105D5" w:rsidRDefault="00B105D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1709"/>
    <w:rsid w:val="00091709"/>
    <w:rsid w:val="000A0216"/>
    <w:rsid w:val="004341A2"/>
    <w:rsid w:val="005C518F"/>
    <w:rsid w:val="006B46EC"/>
    <w:rsid w:val="00962305"/>
    <w:rsid w:val="009A6AE3"/>
    <w:rsid w:val="00B105D5"/>
    <w:rsid w:val="00B2111E"/>
    <w:rsid w:val="00B63BBD"/>
    <w:rsid w:val="00C4329D"/>
    <w:rsid w:val="00D27145"/>
    <w:rsid w:val="00DB38D3"/>
    <w:rsid w:val="00E9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05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05D5"/>
  </w:style>
  <w:style w:type="paragraph" w:styleId="a6">
    <w:name w:val="footer"/>
    <w:basedOn w:val="a"/>
    <w:link w:val="a7"/>
    <w:uiPriority w:val="99"/>
    <w:semiHidden/>
    <w:unhideWhenUsed/>
    <w:rsid w:val="00B105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11</cp:lastModifiedBy>
  <cp:revision>2</cp:revision>
  <dcterms:created xsi:type="dcterms:W3CDTF">2015-02-18T06:55:00Z</dcterms:created>
  <dcterms:modified xsi:type="dcterms:W3CDTF">2015-02-18T06:55:00Z</dcterms:modified>
</cp:coreProperties>
</file>